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AD" w:rsidRPr="00AC29AD" w:rsidRDefault="00AC29AD" w:rsidP="002F0EE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AC29AD">
        <w:rPr>
          <w:b/>
          <w:bCs/>
          <w:kern w:val="36"/>
          <w:sz w:val="48"/>
          <w:szCs w:val="48"/>
        </w:rPr>
        <w:t>Открытый урок культуры безопасности</w:t>
      </w:r>
    </w:p>
    <w:p w:rsidR="00AC29AD" w:rsidRPr="00AC29AD" w:rsidRDefault="00AC29AD" w:rsidP="00AC29AD">
      <w:pPr>
        <w:pStyle w:val="a4"/>
        <w:jc w:val="both"/>
        <w:rPr>
          <w:sz w:val="28"/>
          <w:szCs w:val="28"/>
        </w:rPr>
      </w:pPr>
      <w:r w:rsidRPr="00AC29AD">
        <w:rPr>
          <w:sz w:val="28"/>
          <w:szCs w:val="28"/>
        </w:rPr>
        <w:t xml:space="preserve">Гражданская оборона представляет собой систему мероприятий по подготовке и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и определяет задачи ГО. </w:t>
      </w:r>
    </w:p>
    <w:p w:rsidR="00AC29AD" w:rsidRPr="00AC29AD" w:rsidRDefault="00AC29AD" w:rsidP="00AC29AD">
      <w:pPr>
        <w:pStyle w:val="a4"/>
        <w:jc w:val="both"/>
        <w:rPr>
          <w:sz w:val="28"/>
          <w:szCs w:val="28"/>
        </w:rPr>
      </w:pPr>
      <w:r w:rsidRPr="00AC29AD">
        <w:rPr>
          <w:bCs/>
          <w:sz w:val="28"/>
          <w:szCs w:val="28"/>
        </w:rPr>
        <w:t>Открытые уроки необходимы для формирования у подрастающего поколения повышения уровня культуры безопасности и ответственного отношения к жизни и здоровью.</w:t>
      </w:r>
      <w:r w:rsidRPr="00AC29AD">
        <w:rPr>
          <w:sz w:val="28"/>
          <w:szCs w:val="28"/>
        </w:rPr>
        <w:t xml:space="preserve"> </w:t>
      </w:r>
    </w:p>
    <w:p w:rsidR="00AC29AD" w:rsidRPr="00AC29AD" w:rsidRDefault="00AC29AD" w:rsidP="00AC29AD">
      <w:pPr>
        <w:jc w:val="both"/>
        <w:rPr>
          <w:sz w:val="28"/>
          <w:szCs w:val="28"/>
        </w:rPr>
      </w:pPr>
      <w:r w:rsidRPr="00AC29AD">
        <w:rPr>
          <w:color w:val="000000"/>
          <w:sz w:val="28"/>
          <w:szCs w:val="28"/>
        </w:rPr>
        <w:t>3 октября 2024 года в 8-11 классах школы прошли Всероссийские открытые уроки культуры безопасности, приуроченные ко Дню гражданской обороны Российской Федерации. Преподаватель-организатор ОБЗР рассказала обучающимся о</w:t>
      </w:r>
      <w:r w:rsidR="002F0EE7">
        <w:rPr>
          <w:color w:val="000000"/>
          <w:sz w:val="28"/>
          <w:szCs w:val="28"/>
        </w:rPr>
        <w:t>б истории возникновения гражданской обороны и ее предназначении</w:t>
      </w:r>
    </w:p>
    <w:sectPr w:rsidR="00AC29AD" w:rsidRPr="00AC29AD" w:rsidSect="00AC29AD">
      <w:pgSz w:w="11906" w:h="16838"/>
      <w:pgMar w:top="1134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9AD"/>
    <w:rsid w:val="002F0EE7"/>
    <w:rsid w:val="003E2515"/>
    <w:rsid w:val="006177C8"/>
    <w:rsid w:val="00792F33"/>
    <w:rsid w:val="00864206"/>
    <w:rsid w:val="009F1797"/>
    <w:rsid w:val="00A222FD"/>
    <w:rsid w:val="00A672C9"/>
    <w:rsid w:val="00AC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29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2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C29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2024-10-03T14:03:00Z</dcterms:created>
  <dcterms:modified xsi:type="dcterms:W3CDTF">2024-10-03T14:27:00Z</dcterms:modified>
</cp:coreProperties>
</file>